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0BC" w14:textId="718B9305" w:rsidR="000E64CD" w:rsidRPr="000E64CD" w:rsidRDefault="000E64CD" w:rsidP="007370F8">
      <w:pPr>
        <w:pStyle w:val="RR"/>
        <w:rPr>
          <w:b/>
          <w:bCs/>
        </w:rPr>
      </w:pPr>
      <w:r>
        <w:rPr>
          <w:b/>
          <w:bCs/>
        </w:rPr>
        <w:t>Déclaration des personnels du lycée …………………………………………………….</w:t>
      </w:r>
    </w:p>
    <w:p w14:paraId="6B34AF9A" w14:textId="77777777" w:rsidR="000E64CD" w:rsidRDefault="000E64CD" w:rsidP="007370F8">
      <w:pPr>
        <w:pStyle w:val="RR"/>
      </w:pPr>
    </w:p>
    <w:p w14:paraId="25B4C958" w14:textId="4395F715" w:rsidR="000E64CD" w:rsidRPr="000E64CD" w:rsidRDefault="001B05AA" w:rsidP="007370F8">
      <w:pPr>
        <w:pStyle w:val="RR"/>
        <w:rPr>
          <w:b/>
          <w:bCs/>
        </w:rPr>
      </w:pPr>
      <w:r>
        <w:t xml:space="preserve">Les personnels du lycée ……………………………………. de …………………………..............., réuni-es le …………………… en Heure d’Information Syndicale affirment leur opposition aux projets de réforme de l’éducation engagés depuis plusieurs mois, que ce soit la réforme de la voie professionnelle ou celle dite du « choc des savoirs ». </w:t>
      </w:r>
      <w:r w:rsidRPr="000E64CD">
        <w:rPr>
          <w:b/>
          <w:bCs/>
        </w:rPr>
        <w:t>Par ces nouvelles mesures, le gouvernement entend faire perdurer un système éducatif qui empêche l’émancipation et la réussite de l’ensemble de la jeunesse, quelle que soit sa condition.</w:t>
      </w:r>
    </w:p>
    <w:p w14:paraId="57E13450" w14:textId="77777777" w:rsidR="000E64CD" w:rsidRDefault="000E64CD" w:rsidP="007370F8">
      <w:pPr>
        <w:pStyle w:val="RR"/>
      </w:pPr>
    </w:p>
    <w:p w14:paraId="2D72FD41" w14:textId="7425F8F7" w:rsidR="002D214C" w:rsidRPr="000E64CD" w:rsidRDefault="001B05AA" w:rsidP="007370F8">
      <w:pPr>
        <w:pStyle w:val="RR"/>
        <w:rPr>
          <w:b/>
          <w:bCs/>
        </w:rPr>
      </w:pPr>
      <w:r>
        <w:t xml:space="preserve">L’instauration des groupes de niveau au collège, la mise en place de la classe « prépa lycée » pour les élèves ayant échoué au brevet, la suppression de 170h de cours pour les lycéen-nes de la voie professionnelle, l’instauration d’un bac pro à deux vitesses avec le parcours différencié en fin de terminale et la fin du droit à la poursuite d’études pour tou-tes avec Parcoursup constituent une régression historique pour les jeunes. Une partie significative d’entre elles et eux </w:t>
      </w:r>
      <w:r w:rsidR="000E64CD">
        <w:t xml:space="preserve">va tout simplement subir une sortie précoce du système scolaire et une entrée dans le giron du monde de l’entreprise qui ne correspond ni à leur besoin d’épanouissement, ni à leur nécessaire formation culturelle. </w:t>
      </w:r>
      <w:r w:rsidR="000E64CD" w:rsidRPr="000E64CD">
        <w:rPr>
          <w:b/>
          <w:bCs/>
        </w:rPr>
        <w:t>Nous dénonçons le retour du travail dès la fin du collège et la généralisation de l’apprentissage qui l’accompagne.</w:t>
      </w:r>
    </w:p>
    <w:p w14:paraId="6BBA75D0" w14:textId="77777777" w:rsidR="000E64CD" w:rsidRDefault="000E64CD" w:rsidP="007370F8">
      <w:pPr>
        <w:pStyle w:val="RR"/>
      </w:pPr>
    </w:p>
    <w:p w14:paraId="21E09052" w14:textId="72B9D428" w:rsidR="000E64CD" w:rsidRDefault="000E64CD" w:rsidP="007370F8">
      <w:pPr>
        <w:pStyle w:val="RR"/>
      </w:pPr>
      <w:r>
        <w:t>Nous revendiquons un plan massif d’investissement dans le service public d’éducation pour que les élèves puissent s’épanouir et avoir le temps d’apprendre ; une revalorisation massive de l’ensemble des personnels, la titularisation des contractuel-les et la création d’un véritable statut pour les AED et les AESH ; la rénovation du bâti et du parc informatique qui ne cessent de se dégrader</w:t>
      </w:r>
      <w:r w:rsidR="00921608">
        <w:t> ; l’abrogation de la réforme  Blanquer, et l’abandon des réformes du lycée professionnel et du collège.</w:t>
      </w:r>
    </w:p>
    <w:p w14:paraId="10BAD466" w14:textId="77777777" w:rsidR="000E64CD" w:rsidRDefault="000E64CD" w:rsidP="007370F8">
      <w:pPr>
        <w:pStyle w:val="RR"/>
      </w:pPr>
    </w:p>
    <w:p w14:paraId="5BA59385" w14:textId="63B12ABE" w:rsidR="000E64CD" w:rsidRDefault="000E64CD" w:rsidP="007370F8">
      <w:pPr>
        <w:pStyle w:val="RR"/>
      </w:pPr>
      <w:r>
        <w:t xml:space="preserve">Pour ces raisons, </w:t>
      </w:r>
      <w:r w:rsidRPr="000E64CD">
        <w:rPr>
          <w:b/>
          <w:bCs/>
        </w:rPr>
        <w:t>nous nous prononçons pour la grève le mardi 19 mars prochain, et nous sommes favorables à la reconduction de ce mouvement les journées suivantes</w:t>
      </w:r>
      <w:r>
        <w:t>, jusqu’à l’obtention de nos nécessaires revendication</w:t>
      </w:r>
      <w:r w:rsidR="00921608">
        <w:t>s</w:t>
      </w:r>
      <w:r>
        <w:t xml:space="preserve"> pour un service public d’éducation de qualité et ouvert à toutes et tous.</w:t>
      </w:r>
    </w:p>
    <w:sectPr w:rsidR="000E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513F" w14:textId="77777777" w:rsidR="0022058C" w:rsidRDefault="0022058C" w:rsidP="000E64CD">
      <w:pPr>
        <w:spacing w:after="0" w:line="240" w:lineRule="auto"/>
      </w:pPr>
      <w:r>
        <w:separator/>
      </w:r>
    </w:p>
  </w:endnote>
  <w:endnote w:type="continuationSeparator" w:id="0">
    <w:p w14:paraId="7E5A77FE" w14:textId="77777777" w:rsidR="0022058C" w:rsidRDefault="0022058C" w:rsidP="000E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980B" w14:textId="77777777" w:rsidR="0022058C" w:rsidRDefault="0022058C" w:rsidP="000E64CD">
      <w:pPr>
        <w:spacing w:after="0" w:line="240" w:lineRule="auto"/>
      </w:pPr>
      <w:r>
        <w:separator/>
      </w:r>
    </w:p>
  </w:footnote>
  <w:footnote w:type="continuationSeparator" w:id="0">
    <w:p w14:paraId="0932BCA0" w14:textId="77777777" w:rsidR="0022058C" w:rsidRDefault="0022058C" w:rsidP="000E6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F8"/>
    <w:rsid w:val="000D0941"/>
    <w:rsid w:val="000E64CD"/>
    <w:rsid w:val="001B05AA"/>
    <w:rsid w:val="0022058C"/>
    <w:rsid w:val="002D214C"/>
    <w:rsid w:val="00325417"/>
    <w:rsid w:val="003A0C3A"/>
    <w:rsid w:val="005361B7"/>
    <w:rsid w:val="007370F8"/>
    <w:rsid w:val="00752C02"/>
    <w:rsid w:val="009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749"/>
  <w15:chartTrackingRefBased/>
  <w15:docId w15:val="{CF7D545A-EE05-46CB-81DD-A52702C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Rdfaut">
    <w:name w:val="RR_défaut"/>
    <w:basedOn w:val="Normal"/>
    <w:link w:val="RRdfautCar"/>
    <w:qFormat/>
    <w:rsid w:val="00752C02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RRdfautCar">
    <w:name w:val="RR_défaut Car"/>
    <w:basedOn w:val="Policepardfaut"/>
    <w:link w:val="RRdfaut"/>
    <w:rsid w:val="00752C02"/>
    <w:rPr>
      <w:rFonts w:ascii="Arial" w:hAnsi="Arial" w:cs="Arial"/>
      <w:sz w:val="24"/>
      <w:szCs w:val="24"/>
    </w:rPr>
  </w:style>
  <w:style w:type="paragraph" w:customStyle="1" w:styleId="RR">
    <w:name w:val="RR"/>
    <w:basedOn w:val="Normal"/>
    <w:link w:val="RRCar"/>
    <w:autoRedefine/>
    <w:qFormat/>
    <w:rsid w:val="00752C02"/>
    <w:pPr>
      <w:spacing w:after="0" w:line="360" w:lineRule="auto"/>
      <w:jc w:val="both"/>
    </w:pPr>
    <w:rPr>
      <w:rFonts w:ascii="Arial" w:hAnsi="Arial"/>
      <w:sz w:val="24"/>
    </w:rPr>
  </w:style>
  <w:style w:type="character" w:customStyle="1" w:styleId="RRCar">
    <w:name w:val="RR Car"/>
    <w:basedOn w:val="Policepardfaut"/>
    <w:link w:val="RR"/>
    <w:rsid w:val="00752C02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0E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CD"/>
  </w:style>
  <w:style w:type="paragraph" w:styleId="Pieddepage">
    <w:name w:val="footer"/>
    <w:basedOn w:val="Normal"/>
    <w:link w:val="PieddepageCar"/>
    <w:uiPriority w:val="99"/>
    <w:unhideWhenUsed/>
    <w:rsid w:val="000E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CANTALOUBE Robin</dc:creator>
  <cp:keywords/>
  <dc:description/>
  <cp:lastModifiedBy>CANTALOUBE Robin</cp:lastModifiedBy>
  <cp:revision>2</cp:revision>
  <dcterms:created xsi:type="dcterms:W3CDTF">2024-02-09T08:55:00Z</dcterms:created>
  <dcterms:modified xsi:type="dcterms:W3CDTF">2024-02-18T11:16:00Z</dcterms:modified>
</cp:coreProperties>
</file>